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7B" w:rsidRDefault="00F7447B" w:rsidP="00FA615C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34"/>
          <w:szCs w:val="34"/>
          <w:lang w:eastAsia="ru-RU"/>
        </w:rPr>
        <w:t xml:space="preserve"> </w:t>
      </w:r>
    </w:p>
    <w:p w:rsidR="006F14B6" w:rsidRDefault="00F7447B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Председатель РОО «Мой Богучар»</w:t>
      </w:r>
    </w:p>
    <w:p w:rsidR="00F7447B" w:rsidRPr="006F14B6" w:rsidRDefault="00F7447B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И.А. Шевцов________________</w:t>
      </w:r>
    </w:p>
    <w:p w:rsidR="00F7447B" w:rsidRDefault="00F7447B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19"/>
          <w:szCs w:val="19"/>
          <w:lang w:eastAsia="ru-RU"/>
        </w:rPr>
      </w:pPr>
    </w:p>
    <w:p w:rsidR="00F7447B" w:rsidRDefault="00F7447B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19"/>
          <w:szCs w:val="19"/>
          <w:lang w:eastAsia="ru-RU"/>
        </w:rPr>
      </w:pPr>
    </w:p>
    <w:p w:rsidR="006F14B6" w:rsidRPr="006F14B6" w:rsidRDefault="006F14B6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b/>
          <w:bCs/>
          <w:color w:val="222222"/>
          <w:sz w:val="19"/>
          <w:szCs w:val="19"/>
          <w:lang w:eastAsia="ru-RU"/>
        </w:rPr>
        <w:t>ПОЛОЖЕНИЕ</w:t>
      </w:r>
    </w:p>
    <w:p w:rsidR="006F14B6" w:rsidRPr="006F14B6" w:rsidRDefault="006F14B6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b/>
          <w:bCs/>
          <w:color w:val="222222"/>
          <w:sz w:val="19"/>
          <w:szCs w:val="19"/>
          <w:lang w:eastAsia="ru-RU"/>
        </w:rPr>
        <w:t xml:space="preserve">О ПРОВЕДЕНИИ </w:t>
      </w:r>
      <w:r w:rsidR="00F7447B">
        <w:rPr>
          <w:rFonts w:ascii="Verdana" w:eastAsia="Times New Roman" w:hAnsi="Verdana" w:cs="Times New Roman"/>
          <w:b/>
          <w:bCs/>
          <w:color w:val="222222"/>
          <w:sz w:val="19"/>
          <w:szCs w:val="19"/>
          <w:lang w:eastAsia="ru-RU"/>
        </w:rPr>
        <w:t>МЕЖРАЙОННОГО</w:t>
      </w:r>
      <w:r w:rsidRPr="006F14B6">
        <w:rPr>
          <w:rFonts w:ascii="Verdana" w:eastAsia="Times New Roman" w:hAnsi="Verdana" w:cs="Times New Roman"/>
          <w:b/>
          <w:bCs/>
          <w:color w:val="222222"/>
          <w:sz w:val="19"/>
          <w:szCs w:val="19"/>
          <w:lang w:eastAsia="ru-RU"/>
        </w:rPr>
        <w:t xml:space="preserve"> КОНКУРСА ПАРИКМАХЕРСКОГО ИСКУССТВА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1. Общие положения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1.1. Конкурс парикмахеров проводится с целью повышения уровня обслуживания населения услугами парикмахерских, создания благоприятных условий для творческого роста и стимулирования повышения профессионального уровня парикмахеров, выявления лучших специалистов в области парикмахерского искусства.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1.2. Время проведения </w:t>
      </w:r>
      <w:r w:rsidR="00F7447B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–</w:t>
      </w: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 </w:t>
      </w:r>
      <w:r w:rsidR="00990675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22 апреля</w:t>
      </w:r>
      <w:r w:rsidR="00F7447B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 2017</w:t>
      </w: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 года. Регистрация участников с 12.00 часов, начало конкурса в 13.00 часов. Место проведения конку</w:t>
      </w:r>
      <w:r w:rsidR="00F7447B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рса РКДЦ Военного городка</w:t>
      </w: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1.3. Организаторы конкурса: </w:t>
      </w:r>
      <w:r w:rsidR="00F7447B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Региональная общественная организация «Мой Богучар» МКУ «Управление культуры и архивного дела», Свадебный салон «Светлана»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1.4. Участниками конкурса могут стать мастера-парикмахеры организаций независимо от их организационно-правовой формы и работающие на профессиональной продукции. Возраст, стаж работы и специализация участника не ограничены.</w:t>
      </w:r>
    </w:p>
    <w:p w:rsid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1.5. Заявки на участие в конкурсе подаются в оргкомитет по организации и проведению городского конкурса парикмахерского искусства.</w:t>
      </w:r>
    </w:p>
    <w:p w:rsidR="00FA615C" w:rsidRDefault="00FA615C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1.6. Участие платное. Стоимость </w:t>
      </w:r>
      <w:r w:rsidR="00BB5E96" w:rsidRPr="00BB5E9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1500</w:t>
      </w: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 с одного участника.</w:t>
      </w:r>
    </w:p>
    <w:p w:rsidR="00FA615C" w:rsidRPr="006F14B6" w:rsidRDefault="00FA615C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1.7. Количество принимаемых заявок ограниченно.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2. Порядок проведения конкурса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2.1. Конкурсанты обязаны иметь форменную одежду (костюм, макияж и аксессуары не должны быть вызывающими, должны соответствовать повседневному стилю), </w:t>
      </w:r>
      <w:proofErr w:type="spellStart"/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бейдж</w:t>
      </w:r>
      <w:proofErr w:type="spellEnd"/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 с указанием имени.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2.2. Перед началом выполнения заданий между участниками конкурса разыгрываются порядковые номера.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2.3. Конкурс профессионального мастерства среди парикмахеров состоит из трех заданий:</w:t>
      </w:r>
    </w:p>
    <w:p w:rsidR="00F7447B" w:rsidRPr="00FA615C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color w:val="222222"/>
          <w:sz w:val="19"/>
          <w:szCs w:val="19"/>
          <w:lang w:eastAsia="ru-RU"/>
        </w:rPr>
      </w:pPr>
      <w:r w:rsidRPr="00FA615C">
        <w:rPr>
          <w:rFonts w:ascii="Verdana" w:eastAsia="Times New Roman" w:hAnsi="Verdana" w:cs="Times New Roman"/>
          <w:b/>
          <w:color w:val="222222"/>
          <w:sz w:val="19"/>
          <w:szCs w:val="19"/>
          <w:lang w:eastAsia="ru-RU"/>
        </w:rPr>
        <w:t xml:space="preserve">Задание N 1. "Свадебные прически". </w:t>
      </w:r>
    </w:p>
    <w:p w:rsidR="006F14B6" w:rsidRPr="00FA615C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i/>
          <w:color w:val="222222"/>
          <w:sz w:val="19"/>
          <w:szCs w:val="19"/>
          <w:u w:val="single"/>
          <w:lang w:eastAsia="ru-RU"/>
        </w:rPr>
      </w:pPr>
      <w:r w:rsidRPr="00FA615C">
        <w:rPr>
          <w:rFonts w:ascii="Verdana" w:eastAsia="Times New Roman" w:hAnsi="Verdana" w:cs="Times New Roman"/>
          <w:i/>
          <w:color w:val="222222"/>
          <w:sz w:val="19"/>
          <w:szCs w:val="19"/>
          <w:u w:val="single"/>
          <w:lang w:eastAsia="ru-RU"/>
        </w:rPr>
        <w:t>1 вид</w:t>
      </w:r>
    </w:p>
    <w:p w:rsidR="006F14B6" w:rsidRPr="00FA615C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i/>
          <w:color w:val="222222"/>
          <w:sz w:val="19"/>
          <w:szCs w:val="19"/>
          <w:u w:val="single"/>
          <w:lang w:eastAsia="ru-RU"/>
        </w:rPr>
      </w:pPr>
      <w:r w:rsidRPr="00FA615C">
        <w:rPr>
          <w:rFonts w:ascii="Verdana" w:eastAsia="Times New Roman" w:hAnsi="Verdana" w:cs="Times New Roman"/>
          <w:i/>
          <w:color w:val="222222"/>
          <w:sz w:val="19"/>
          <w:szCs w:val="19"/>
          <w:u w:val="single"/>
          <w:lang w:eastAsia="ru-RU"/>
        </w:rPr>
        <w:t>Тема: "Классическая свадебная прическа"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Участникам необходимо создать из волос современную прическу.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Модели выходят к рабочему месту с сухими, заранее проработанными волосами.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Длина волос: выбор свободный.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Цвет: выбор цвета свободный.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proofErr w:type="spellStart"/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Постижи</w:t>
      </w:r>
      <w:proofErr w:type="spellEnd"/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: украшения из волос, волокон и исходных материалов запрещены.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Украшения: минимальны.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Инструменты: разрешены все инструменты для укладки.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Препараты: разрешены все препараты для укладки, кроме цветных спреев.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Костюм, макияж и аксессуары должны соответствовать классическому образу невесты.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lastRenderedPageBreak/>
        <w:t>Время 60 минут.</w:t>
      </w:r>
    </w:p>
    <w:p w:rsidR="006F14B6" w:rsidRPr="00FA615C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color w:val="222222"/>
          <w:sz w:val="19"/>
          <w:szCs w:val="19"/>
          <w:lang w:eastAsia="ru-RU"/>
        </w:rPr>
      </w:pPr>
      <w:r w:rsidRPr="00FA615C">
        <w:rPr>
          <w:rFonts w:ascii="Verdana" w:eastAsia="Times New Roman" w:hAnsi="Verdana" w:cs="Times New Roman"/>
          <w:b/>
          <w:color w:val="222222"/>
          <w:sz w:val="19"/>
          <w:szCs w:val="19"/>
          <w:lang w:eastAsia="ru-RU"/>
        </w:rPr>
        <w:t>Задание N 2 "Женская классика".</w:t>
      </w:r>
    </w:p>
    <w:p w:rsidR="006F14B6" w:rsidRPr="00FA615C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i/>
          <w:color w:val="222222"/>
          <w:sz w:val="19"/>
          <w:szCs w:val="19"/>
          <w:u w:val="single"/>
          <w:lang w:eastAsia="ru-RU"/>
        </w:rPr>
      </w:pPr>
      <w:r w:rsidRPr="00FA615C">
        <w:rPr>
          <w:rFonts w:ascii="Verdana" w:eastAsia="Times New Roman" w:hAnsi="Verdana" w:cs="Times New Roman"/>
          <w:i/>
          <w:color w:val="222222"/>
          <w:sz w:val="19"/>
          <w:szCs w:val="19"/>
          <w:u w:val="single"/>
          <w:lang w:eastAsia="ru-RU"/>
        </w:rPr>
        <w:t>1 вид</w:t>
      </w:r>
    </w:p>
    <w:p w:rsidR="006F14B6" w:rsidRPr="00FA615C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i/>
          <w:color w:val="222222"/>
          <w:sz w:val="19"/>
          <w:szCs w:val="19"/>
          <w:u w:val="single"/>
          <w:lang w:eastAsia="ru-RU"/>
        </w:rPr>
      </w:pPr>
      <w:r w:rsidRPr="00FA615C">
        <w:rPr>
          <w:rFonts w:ascii="Verdana" w:eastAsia="Times New Roman" w:hAnsi="Verdana" w:cs="Times New Roman"/>
          <w:i/>
          <w:color w:val="222222"/>
          <w:sz w:val="19"/>
          <w:szCs w:val="19"/>
          <w:u w:val="single"/>
          <w:lang w:eastAsia="ru-RU"/>
        </w:rPr>
        <w:t>Тема: "Салонная стрижка"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Участники выполняют модную молодежную стрижку. Окраска выполняется заранее.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Длина: не менее 10 сантиметров по всей поверхности головы.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Цвет: выбор цвета свободный. Градация не менее 2-х тонов.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Инструменты: разрешены все инструменты для стрижки и укладки.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Препараты: разрешены все препараты (кроме цветных спреев).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Время: 40 минут.</w:t>
      </w:r>
    </w:p>
    <w:p w:rsidR="006F14B6" w:rsidRPr="00FA615C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color w:val="222222"/>
          <w:sz w:val="19"/>
          <w:szCs w:val="19"/>
          <w:lang w:eastAsia="ru-RU"/>
        </w:rPr>
      </w:pPr>
      <w:r w:rsidRPr="00FA615C">
        <w:rPr>
          <w:rFonts w:ascii="Verdana" w:eastAsia="Times New Roman" w:hAnsi="Verdana" w:cs="Times New Roman"/>
          <w:b/>
          <w:color w:val="222222"/>
          <w:sz w:val="19"/>
          <w:szCs w:val="19"/>
          <w:lang w:eastAsia="ru-RU"/>
        </w:rPr>
        <w:t>Задание N 3 "Полный модный мужской образ"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Образ продумывается и создается заранее.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На подиуме находится один участник и модель.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На подиуме выполняется только окончательная доработка деталей.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Участнику дается для этого 15 минут.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На рабочем месте должна быть фотография модели до разработки образа.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Жюри учитывает общий внешний вид модели: прическу, макияж, костюм, аксессуары.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Созданный образ должен быть предназначен для обложки модного журнала.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Запрещается: использование париков, использование образов детей и животных.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3. Подведение итогов конкурса</w:t>
      </w:r>
    </w:p>
    <w:p w:rsidR="00FA615C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3.1. Работу участников конкурса оценивает компетентное жюри, состоящее из профессиональных парикмахеров, </w:t>
      </w:r>
      <w:r w:rsidR="00990675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представителей МКУ «</w:t>
      </w:r>
      <w:r w:rsidR="003C25DF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Управление</w:t>
      </w:r>
      <w:r w:rsidR="00990675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 культуры и архивного дела»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3.2. По итогам конкурса будут определены 1, 2, 3 места</w:t>
      </w:r>
      <w:r w:rsidR="004C1CBF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.</w:t>
      </w: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 Все конкурсанты награждаются дипломами участников </w:t>
      </w:r>
      <w:r w:rsidR="00FA615C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межрайонного</w:t>
      </w: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 конкурса парикмахерского искусства. Победители награждаются д</w:t>
      </w:r>
      <w:r w:rsidR="00FA615C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ипломами победителей и памятным кубком</w:t>
      </w: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.</w:t>
      </w: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4C1CBF" w:rsidRDefault="004C1CBF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6F14B6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lastRenderedPageBreak/>
        <w:t>Председатель РОО «Мой Богучар»</w:t>
      </w:r>
    </w:p>
    <w:p w:rsidR="00FA615C" w:rsidRPr="006F14B6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И.А. Шевцов_____________________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                             ЗАЯВКА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                на участие в </w:t>
      </w:r>
      <w:r w:rsidR="00FA615C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межрайонном</w:t>
      </w: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конкурсе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                   парикмахерского искусства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 xml:space="preserve">                          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1. Ф.И.О. _________________________________________________________________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2. Место работы ___________________________________________________________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3. Стаж ___________________________________________________________________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4. Разряд _________________________________________________________________</w:t>
      </w:r>
    </w:p>
    <w:p w:rsidR="006F14B6" w:rsidRPr="006F14B6" w:rsidRDefault="006F14B6" w:rsidP="006F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  <w:r w:rsidRPr="006F14B6"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  <w:t>5. Телефон рабочий _____________ дом. (мобильный) _________________________</w:t>
      </w:r>
    </w:p>
    <w:p w:rsidR="006F14B6" w:rsidRPr="006F14B6" w:rsidRDefault="006F14B6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bookmarkStart w:id="0" w:name="_GoBack"/>
      <w:bookmarkEnd w:id="0"/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Номинации конкурса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I "Свадебные прически". Двоеборье.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Тема: "Классическая свадебная прическа"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II "Женская классика". Двоеборье.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Тема: "Салонная стрижка"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III "Полный модный мужской образ"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Укажите (нужное подчеркнуть) номинацию, в которой Вы будете участвовать.</w:t>
      </w:r>
    </w:p>
    <w:p w:rsidR="006F14B6" w:rsidRPr="006F14B6" w:rsidRDefault="006F14B6" w:rsidP="006F14B6">
      <w:pPr>
        <w:spacing w:before="150" w:after="150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Место пров</w:t>
      </w:r>
      <w:r w:rsidR="00FA615C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 xml:space="preserve">едения: РКДЦ Военного городка </w:t>
      </w: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990675" w:rsidRDefault="00990675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6F14B6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lastRenderedPageBreak/>
        <w:t>Председатель РОО «Мой Богучар»</w:t>
      </w:r>
    </w:p>
    <w:p w:rsidR="00FA615C" w:rsidRPr="006F14B6" w:rsidRDefault="00FA615C" w:rsidP="006F14B6">
      <w:pPr>
        <w:spacing w:before="150" w:after="150" w:line="240" w:lineRule="auto"/>
        <w:jc w:val="right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И.А. Шевцов</w:t>
      </w:r>
    </w:p>
    <w:p w:rsidR="00FA615C" w:rsidRDefault="00FA615C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FA615C" w:rsidRDefault="00FA615C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6F14B6" w:rsidRPr="006F14B6" w:rsidRDefault="006F14B6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Состав жюри городского конкурса</w:t>
      </w:r>
    </w:p>
    <w:p w:rsidR="006F14B6" w:rsidRPr="006F14B6" w:rsidRDefault="006F14B6" w:rsidP="006F14B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  <w:r w:rsidRPr="006F14B6"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  <w:t>парикмахерского искусства</w:t>
      </w:r>
    </w:p>
    <w:p w:rsidR="00FA615C" w:rsidRDefault="00FA615C" w:rsidP="006F14B6">
      <w:pPr>
        <w:spacing w:before="150" w:after="150" w:line="240" w:lineRule="auto"/>
        <w:jc w:val="righ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615C" w:rsidTr="00FA615C">
        <w:tc>
          <w:tcPr>
            <w:tcW w:w="4672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</w:tr>
      <w:tr w:rsidR="00FA615C" w:rsidTr="00FA615C">
        <w:tc>
          <w:tcPr>
            <w:tcW w:w="4672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</w:tr>
      <w:tr w:rsidR="00FA615C" w:rsidTr="00FA615C">
        <w:tc>
          <w:tcPr>
            <w:tcW w:w="4672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</w:tr>
      <w:tr w:rsidR="00FA615C" w:rsidTr="00FA615C">
        <w:tc>
          <w:tcPr>
            <w:tcW w:w="4672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</w:tr>
      <w:tr w:rsidR="00FA615C" w:rsidTr="00FA615C">
        <w:tc>
          <w:tcPr>
            <w:tcW w:w="4672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</w:tr>
      <w:tr w:rsidR="00FA615C" w:rsidTr="00FA615C">
        <w:tc>
          <w:tcPr>
            <w:tcW w:w="4672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FA615C" w:rsidRDefault="00FA615C" w:rsidP="006F14B6">
            <w:pPr>
              <w:spacing w:before="150" w:after="150"/>
              <w:jc w:val="righ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FA615C" w:rsidRDefault="00FA615C" w:rsidP="00FA615C">
      <w:pPr>
        <w:spacing w:before="150" w:after="15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:rsidR="00FA615C" w:rsidRDefault="00FA615C" w:rsidP="006F14B6">
      <w:pPr>
        <w:spacing w:before="150" w:after="150" w:line="240" w:lineRule="auto"/>
        <w:jc w:val="righ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:rsidR="00D167F0" w:rsidRDefault="00D167F0"/>
    <w:sectPr w:rsidR="00D1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8C"/>
    <w:rsid w:val="003C25DF"/>
    <w:rsid w:val="004A688C"/>
    <w:rsid w:val="004C1CBF"/>
    <w:rsid w:val="004D78C2"/>
    <w:rsid w:val="005D1339"/>
    <w:rsid w:val="006F14B6"/>
    <w:rsid w:val="007B3FC4"/>
    <w:rsid w:val="00990675"/>
    <w:rsid w:val="00AF7758"/>
    <w:rsid w:val="00BB5E96"/>
    <w:rsid w:val="00D167F0"/>
    <w:rsid w:val="00D86CA2"/>
    <w:rsid w:val="00F7447B"/>
    <w:rsid w:val="00F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A333-7590-463B-A63D-5E3F986D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7E91-FB95-4751-A63E-44F762FA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Шевцов</dc:creator>
  <cp:keywords/>
  <dc:description/>
  <cp:lastModifiedBy>иван Шевцов</cp:lastModifiedBy>
  <cp:revision>5</cp:revision>
  <cp:lastPrinted>2017-02-27T12:11:00Z</cp:lastPrinted>
  <dcterms:created xsi:type="dcterms:W3CDTF">2017-02-27T12:18:00Z</dcterms:created>
  <dcterms:modified xsi:type="dcterms:W3CDTF">2017-03-07T11:40:00Z</dcterms:modified>
</cp:coreProperties>
</file>